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15E7BC7D" w:rsidR="00D85031" w:rsidRDefault="0079020E">
      <w:pPr>
        <w:rPr>
          <w:sz w:val="24"/>
          <w:szCs w:val="24"/>
        </w:rPr>
      </w:pPr>
      <w:r w:rsidRPr="005315E3">
        <w:rPr>
          <w:sz w:val="24"/>
          <w:szCs w:val="24"/>
        </w:rPr>
        <w:t>Jana Schiff</w:t>
      </w:r>
      <w:r>
        <w:rPr>
          <w:sz w:val="24"/>
          <w:szCs w:val="24"/>
        </w:rPr>
        <w:t xml:space="preserve"> is an Instructional Designer and Learning Technologist with a Masters in Information and Learning Technology. A self-describe</w:t>
      </w:r>
      <w:r w:rsidR="005315E3">
        <w:rPr>
          <w:sz w:val="24"/>
          <w:szCs w:val="24"/>
        </w:rPr>
        <w:t>d</w:t>
      </w:r>
      <w:r>
        <w:rPr>
          <w:sz w:val="24"/>
          <w:szCs w:val="24"/>
        </w:rPr>
        <w:t xml:space="preserve"> geek, she brings her learning technology lens to everything she does. Jana also acts as caregiver to her husband who lives with ME. Although she doesn’t often eat chocolate, she is firmly on Team good quality milk chocolate!</w:t>
      </w:r>
      <w:r>
        <w:rPr>
          <w:rFonts w:ascii="Calibri" w:eastAsia="Calibri" w:hAnsi="Calibri" w:cs="Calibri"/>
        </w:rPr>
        <w:t xml:space="preserve"> </w:t>
      </w:r>
    </w:p>
    <w:sectPr w:rsidR="00D85031" w:rsidSect="005315E3">
      <w:pgSz w:w="12242" w:h="499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31"/>
    <w:rsid w:val="005315E3"/>
    <w:rsid w:val="0079020E"/>
    <w:rsid w:val="00D85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471B"/>
  <w15:docId w15:val="{C1B1D7AC-C1BC-4370-9225-A7975B1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Ruscheinski</dc:creator>
  <cp:lastModifiedBy>Barb Ruscheinski</cp:lastModifiedBy>
  <cp:revision>3</cp:revision>
  <dcterms:created xsi:type="dcterms:W3CDTF">2021-04-28T18:59:00Z</dcterms:created>
  <dcterms:modified xsi:type="dcterms:W3CDTF">2021-04-28T19:09:00Z</dcterms:modified>
</cp:coreProperties>
</file>